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D5" w:rsidRDefault="0050361B" w:rsidP="004668D5">
      <w:pPr>
        <w:jc w:val="both"/>
        <w:rPr>
          <w:b/>
          <w:color w:val="auto"/>
          <w:shd w:val="clear" w:color="auto" w:fill="FFFFFF"/>
        </w:rPr>
      </w:pPr>
      <w:bookmarkStart w:id="0" w:name="_GoBack"/>
      <w:r>
        <w:rPr>
          <w:b/>
          <w:color w:val="auto"/>
          <w:shd w:val="clear" w:color="auto" w:fill="FFFFFF"/>
        </w:rPr>
        <w:t>ENTREVISTA AL SECRETARIO DE DESARROLLO SOCIAL</w:t>
      </w:r>
      <w:r w:rsidR="00650259">
        <w:rPr>
          <w:b/>
          <w:color w:val="auto"/>
          <w:shd w:val="clear" w:color="auto" w:fill="FFFFFF"/>
        </w:rPr>
        <w:t>,</w:t>
      </w:r>
      <w:r>
        <w:rPr>
          <w:b/>
          <w:color w:val="auto"/>
          <w:shd w:val="clear" w:color="auto" w:fill="FFFFFF"/>
        </w:rPr>
        <w:t xml:space="preserve"> JOSÉ RAMÓN AMIEVA GÁLVEZ</w:t>
      </w:r>
      <w:r w:rsidR="00650259">
        <w:rPr>
          <w:b/>
          <w:color w:val="auto"/>
          <w:shd w:val="clear" w:color="auto" w:fill="FFFFFF"/>
        </w:rPr>
        <w:t>, AL TERMINAR COLOQUIO SOBRE DERECHOS HUMANOS DE LAS PERSONAS PRIVADAS DE LIBERTAD</w:t>
      </w:r>
    </w:p>
    <w:bookmarkEnd w:id="0"/>
    <w:p w:rsidR="00EB28CE" w:rsidRPr="004E7B07" w:rsidRDefault="0050361B" w:rsidP="00EB28CE">
      <w:pPr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2 de diciembre</w:t>
      </w:r>
      <w:r w:rsidR="004668D5" w:rsidRPr="004E7B07">
        <w:rPr>
          <w:color w:val="auto"/>
          <w:shd w:val="clear" w:color="auto" w:fill="FFFFFF"/>
        </w:rPr>
        <w:t xml:space="preserve"> de 2015</w:t>
      </w:r>
    </w:p>
    <w:p w:rsidR="0050361B" w:rsidRDefault="004668D5" w:rsidP="0050361B">
      <w:pPr>
        <w:jc w:val="both"/>
        <w:rPr>
          <w:b/>
          <w:color w:val="auto"/>
          <w:shd w:val="clear" w:color="auto" w:fill="FFFFFF"/>
        </w:rPr>
      </w:pPr>
      <w:r w:rsidRPr="004E7B07">
        <w:rPr>
          <w:color w:val="auto"/>
        </w:rPr>
        <w:br/>
      </w:r>
      <w:r w:rsidR="0050361B" w:rsidRPr="0050361B">
        <w:rPr>
          <w:b/>
          <w:color w:val="auto"/>
          <w:shd w:val="clear" w:color="auto" w:fill="FFFFFF"/>
        </w:rPr>
        <w:t>¿</w:t>
      </w:r>
      <w:r w:rsidR="0050361B">
        <w:rPr>
          <w:b/>
          <w:color w:val="auto"/>
          <w:shd w:val="clear" w:color="auto" w:fill="FFFFFF"/>
        </w:rPr>
        <w:t xml:space="preserve">Se realizará </w:t>
      </w:r>
      <w:r w:rsidR="0050361B" w:rsidRPr="0050361B">
        <w:rPr>
          <w:b/>
          <w:color w:val="auto"/>
          <w:shd w:val="clear" w:color="auto" w:fill="FFFFFF"/>
        </w:rPr>
        <w:t>algún</w:t>
      </w:r>
      <w:r w:rsidR="0050361B">
        <w:rPr>
          <w:b/>
          <w:color w:val="auto"/>
          <w:shd w:val="clear" w:color="auto" w:fill="FFFFFF"/>
        </w:rPr>
        <w:t xml:space="preserve"> tipo de programa nuevo?</w:t>
      </w:r>
    </w:p>
    <w:p w:rsidR="00650259" w:rsidRDefault="0050361B" w:rsidP="0050361B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Nosotros tenemos ya contacto con la Subsecretaría del Sistema Penitenciario y con la Visitaduría de la Comisión de Derechos Humanos para dar cumplimiento a los programas sociales que ya están instaurados al interior de los penales, es decir, atender a las personas en reclusión. </w:t>
      </w:r>
    </w:p>
    <w:p w:rsidR="0050361B" w:rsidRDefault="0050361B" w:rsidP="0050361B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Y</w:t>
      </w:r>
      <w:r w:rsidR="00650259">
        <w:rPr>
          <w:color w:val="auto"/>
          <w:shd w:val="clear" w:color="auto" w:fill="FFFFFF"/>
        </w:rPr>
        <w:t>a</w:t>
      </w:r>
      <w:r>
        <w:rPr>
          <w:color w:val="auto"/>
          <w:shd w:val="clear" w:color="auto" w:fill="FFFFFF"/>
        </w:rPr>
        <w:t xml:space="preserve"> hemos atendido tanto a las personas adultas mayores, les hemos hecho entrega de su </w:t>
      </w:r>
      <w:r w:rsidR="00650259">
        <w:rPr>
          <w:color w:val="auto"/>
          <w:shd w:val="clear" w:color="auto" w:fill="FFFFFF"/>
        </w:rPr>
        <w:t>t</w:t>
      </w:r>
      <w:r>
        <w:rPr>
          <w:color w:val="auto"/>
          <w:shd w:val="clear" w:color="auto" w:fill="FFFFFF"/>
        </w:rPr>
        <w:t>arjeta, hemos atendido, por ejemplo</w:t>
      </w:r>
      <w:r w:rsidR="00650259">
        <w:rPr>
          <w:color w:val="auto"/>
          <w:shd w:val="clear" w:color="auto" w:fill="FFFFFF"/>
        </w:rPr>
        <w:t>,</w:t>
      </w:r>
      <w:r>
        <w:rPr>
          <w:color w:val="auto"/>
          <w:shd w:val="clear" w:color="auto" w:fill="FFFFFF"/>
        </w:rPr>
        <w:t xml:space="preserve"> a los hijos de internas o reclusas, les hemos llevado sus tarjetas de útiles y uniformes y obviamente lo que se está planteando en este </w:t>
      </w:r>
      <w:r w:rsidR="00650259">
        <w:rPr>
          <w:color w:val="auto"/>
          <w:shd w:val="clear" w:color="auto" w:fill="FFFFFF"/>
        </w:rPr>
        <w:t>c</w:t>
      </w:r>
      <w:r>
        <w:rPr>
          <w:color w:val="auto"/>
          <w:shd w:val="clear" w:color="auto" w:fill="FFFFFF"/>
        </w:rPr>
        <w:t xml:space="preserve">oloquio es </w:t>
      </w:r>
      <w:r w:rsidR="00255509">
        <w:rPr>
          <w:color w:val="auto"/>
          <w:shd w:val="clear" w:color="auto" w:fill="FFFFFF"/>
        </w:rPr>
        <w:t>poder atender</w:t>
      </w:r>
      <w:r>
        <w:rPr>
          <w:color w:val="auto"/>
          <w:shd w:val="clear" w:color="auto" w:fill="FFFFFF"/>
        </w:rPr>
        <w:t xml:space="preserve">, tanto en el período </w:t>
      </w:r>
      <w:r w:rsidR="00255509">
        <w:rPr>
          <w:color w:val="auto"/>
          <w:shd w:val="clear" w:color="auto" w:fill="FFFFFF"/>
        </w:rPr>
        <w:t>de reclusión, como en el período de libertad o ya cuando han cumplido, han agotado su sentencia</w:t>
      </w:r>
      <w:r w:rsidR="00650259">
        <w:rPr>
          <w:color w:val="auto"/>
          <w:shd w:val="clear" w:color="auto" w:fill="FFFFFF"/>
        </w:rPr>
        <w:t xml:space="preserve">, </w:t>
      </w:r>
      <w:r w:rsidR="00255509">
        <w:rPr>
          <w:color w:val="auto"/>
          <w:shd w:val="clear" w:color="auto" w:fill="FFFFFF"/>
        </w:rPr>
        <w:t xml:space="preserve">precisamente que estas personas </w:t>
      </w:r>
      <w:r w:rsidR="00650259">
        <w:rPr>
          <w:color w:val="auto"/>
          <w:shd w:val="clear" w:color="auto" w:fill="FFFFFF"/>
        </w:rPr>
        <w:t xml:space="preserve">puedan </w:t>
      </w:r>
      <w:r w:rsidR="00255509">
        <w:rPr>
          <w:color w:val="auto"/>
          <w:shd w:val="clear" w:color="auto" w:fill="FFFFFF"/>
        </w:rPr>
        <w:t>superar su situación de vulnerabilidad a través de dos esquemas</w:t>
      </w:r>
      <w:r w:rsidR="00650259">
        <w:rPr>
          <w:color w:val="auto"/>
          <w:shd w:val="clear" w:color="auto" w:fill="FFFFFF"/>
        </w:rPr>
        <w:t xml:space="preserve">: </w:t>
      </w:r>
      <w:r w:rsidR="00255509">
        <w:rPr>
          <w:color w:val="auto"/>
          <w:shd w:val="clear" w:color="auto" w:fill="FFFFFF"/>
        </w:rPr>
        <w:t xml:space="preserve">la aplicación de programas sociales y la capacitación adecuada y las oportunidades de trabajo para que puedan reinsertarse y tener inclusión en la sociedad de esta Capital y </w:t>
      </w:r>
      <w:r w:rsidR="00650259">
        <w:rPr>
          <w:color w:val="auto"/>
          <w:shd w:val="clear" w:color="auto" w:fill="FFFFFF"/>
        </w:rPr>
        <w:t>de</w:t>
      </w:r>
      <w:r w:rsidR="00255509">
        <w:rPr>
          <w:color w:val="auto"/>
          <w:shd w:val="clear" w:color="auto" w:fill="FFFFFF"/>
        </w:rPr>
        <w:t xml:space="preserve"> todo el país.</w:t>
      </w:r>
    </w:p>
    <w:p w:rsidR="00255509" w:rsidRDefault="00255509" w:rsidP="0050361B">
      <w:pPr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¿Y esos programas ya se están proponiendo?</w:t>
      </w:r>
    </w:p>
    <w:p w:rsidR="00255509" w:rsidRDefault="00255509" w:rsidP="0050361B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Nosotros tenemos ahorita los programas, parte de lo que sugerimos ahorita en nuestra intervención es que esos programas puedan ser discutidos en este </w:t>
      </w:r>
      <w:r w:rsidR="00650259">
        <w:rPr>
          <w:color w:val="auto"/>
          <w:shd w:val="clear" w:color="auto" w:fill="FFFFFF"/>
        </w:rPr>
        <w:t>c</w:t>
      </w:r>
      <w:r>
        <w:rPr>
          <w:color w:val="auto"/>
          <w:shd w:val="clear" w:color="auto" w:fill="FFFFFF"/>
        </w:rPr>
        <w:t>oloquio.</w:t>
      </w:r>
    </w:p>
    <w:p w:rsidR="00255509" w:rsidRDefault="00255509" w:rsidP="0050361B">
      <w:pPr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Sobre los menores que desafortunadamente nacen adentro de los centros</w:t>
      </w:r>
      <w:r w:rsidR="00650259">
        <w:rPr>
          <w:b/>
          <w:color w:val="auto"/>
          <w:shd w:val="clear" w:color="auto" w:fill="FFFFFF"/>
        </w:rPr>
        <w:t xml:space="preserve"> de reclusión </w:t>
      </w:r>
      <w:r>
        <w:rPr>
          <w:b/>
          <w:color w:val="auto"/>
          <w:shd w:val="clear" w:color="auto" w:fill="FFFFFF"/>
        </w:rPr>
        <w:t>¿qué número tienen ustedes?</w:t>
      </w:r>
    </w:p>
    <w:p w:rsidR="00255509" w:rsidRDefault="00255509" w:rsidP="0050361B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No tengo yo el número, quien tiene el número es precisamente la Subsecretaría, nosotros lo que atendemos es </w:t>
      </w:r>
      <w:r w:rsidR="008567E2">
        <w:rPr>
          <w:color w:val="auto"/>
          <w:shd w:val="clear" w:color="auto" w:fill="FFFFFF"/>
        </w:rPr>
        <w:t xml:space="preserve">en </w:t>
      </w:r>
      <w:r>
        <w:rPr>
          <w:color w:val="auto"/>
          <w:shd w:val="clear" w:color="auto" w:fill="FFFFFF"/>
        </w:rPr>
        <w:t>el esquema de atención a los menores, hemos hecho visitas a los centros y en concreto, nosotros tenemos un programa que se llama “</w:t>
      </w:r>
      <w:r w:rsidR="00650259">
        <w:rPr>
          <w:color w:val="auto"/>
          <w:shd w:val="clear" w:color="auto" w:fill="FFFFFF"/>
        </w:rPr>
        <w:t>Ú</w:t>
      </w:r>
      <w:r>
        <w:rPr>
          <w:color w:val="auto"/>
          <w:shd w:val="clear" w:color="auto" w:fill="FFFFFF"/>
        </w:rPr>
        <w:t xml:space="preserve">tiles y </w:t>
      </w:r>
      <w:r w:rsidR="00650259">
        <w:rPr>
          <w:color w:val="auto"/>
          <w:shd w:val="clear" w:color="auto" w:fill="FFFFFF"/>
        </w:rPr>
        <w:t>U</w:t>
      </w:r>
      <w:r>
        <w:rPr>
          <w:color w:val="auto"/>
          <w:shd w:val="clear" w:color="auto" w:fill="FFFFFF"/>
        </w:rPr>
        <w:t xml:space="preserve">niformes </w:t>
      </w:r>
      <w:r w:rsidR="00650259">
        <w:rPr>
          <w:color w:val="auto"/>
          <w:shd w:val="clear" w:color="auto" w:fill="FFFFFF"/>
        </w:rPr>
        <w:t>E</w:t>
      </w:r>
      <w:r>
        <w:rPr>
          <w:color w:val="auto"/>
          <w:shd w:val="clear" w:color="auto" w:fill="FFFFFF"/>
        </w:rPr>
        <w:t>scolares”</w:t>
      </w:r>
      <w:r w:rsidR="00650259">
        <w:rPr>
          <w:color w:val="auto"/>
          <w:shd w:val="clear" w:color="auto" w:fill="FFFFFF"/>
        </w:rPr>
        <w:t>. A</w:t>
      </w:r>
      <w:r>
        <w:rPr>
          <w:color w:val="auto"/>
          <w:shd w:val="clear" w:color="auto" w:fill="FFFFFF"/>
        </w:rPr>
        <w:t xml:space="preserve"> todos aquellos niños que están ahí les hemos entregado útiles y uniformes escolares</w:t>
      </w:r>
      <w:r w:rsidR="00650259">
        <w:rPr>
          <w:color w:val="auto"/>
          <w:shd w:val="clear" w:color="auto" w:fill="FFFFFF"/>
        </w:rPr>
        <w:t xml:space="preserve">, </w:t>
      </w:r>
      <w:r>
        <w:rPr>
          <w:color w:val="auto"/>
          <w:shd w:val="clear" w:color="auto" w:fill="FFFFFF"/>
        </w:rPr>
        <w:t>DIF se ha acercado también para atender y dar los apoyos respectivos</w:t>
      </w:r>
      <w:r w:rsidR="00650259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porque se trata no solamente de </w:t>
      </w:r>
      <w:r w:rsidR="008567E2">
        <w:rPr>
          <w:color w:val="auto"/>
          <w:shd w:val="clear" w:color="auto" w:fill="FFFFFF"/>
        </w:rPr>
        <w:t xml:space="preserve">generar </w:t>
      </w:r>
      <w:r>
        <w:rPr>
          <w:color w:val="auto"/>
          <w:shd w:val="clear" w:color="auto" w:fill="FFFFFF"/>
        </w:rPr>
        <w:t>programas de apoyo a los internos</w:t>
      </w:r>
      <w:r w:rsidR="00650259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sino también a sus familias.</w:t>
      </w:r>
    </w:p>
    <w:p w:rsidR="00255509" w:rsidRDefault="00255509" w:rsidP="0050361B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Creo que otro punto importante que vimos aquí en el </w:t>
      </w:r>
      <w:r w:rsidR="00650259">
        <w:rPr>
          <w:color w:val="auto"/>
          <w:shd w:val="clear" w:color="auto" w:fill="FFFFFF"/>
        </w:rPr>
        <w:t>c</w:t>
      </w:r>
      <w:r>
        <w:rPr>
          <w:color w:val="auto"/>
          <w:shd w:val="clear" w:color="auto" w:fill="FFFFFF"/>
        </w:rPr>
        <w:t>oloquio es poder atender a las familias de los internos cuando están en reclusión</w:t>
      </w:r>
      <w:r w:rsidR="00293178">
        <w:rPr>
          <w:color w:val="auto"/>
          <w:shd w:val="clear" w:color="auto" w:fill="FFFFFF"/>
        </w:rPr>
        <w:t xml:space="preserve"> los internos</w:t>
      </w:r>
      <w:r>
        <w:rPr>
          <w:color w:val="auto"/>
          <w:shd w:val="clear" w:color="auto" w:fill="FFFFFF"/>
        </w:rPr>
        <w:t xml:space="preserve"> </w:t>
      </w:r>
      <w:r w:rsidR="00293178">
        <w:rPr>
          <w:color w:val="auto"/>
          <w:shd w:val="clear" w:color="auto" w:fill="FFFFFF"/>
        </w:rPr>
        <w:t>o</w:t>
      </w:r>
      <w:r>
        <w:rPr>
          <w:color w:val="auto"/>
          <w:shd w:val="clear" w:color="auto" w:fill="FFFFFF"/>
        </w:rPr>
        <w:t xml:space="preserve"> cuando están en libertad.</w:t>
      </w:r>
    </w:p>
    <w:p w:rsidR="00255509" w:rsidRDefault="00293178" w:rsidP="0050361B">
      <w:pPr>
        <w:jc w:val="both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¿De qué forma sería?</w:t>
      </w:r>
    </w:p>
    <w:p w:rsidR="00293178" w:rsidRDefault="00650259" w:rsidP="0050361B">
      <w:pPr>
        <w:jc w:val="both"/>
      </w:pPr>
      <w:r>
        <w:t>G</w:t>
      </w:r>
      <w:r w:rsidR="00293178">
        <w:t>enerar un programa que detecte cuáles son las medidas</w:t>
      </w:r>
      <w:r>
        <w:t xml:space="preserve">, </w:t>
      </w:r>
      <w:r w:rsidR="00293178">
        <w:t>las necesidades que tendrían esas personas y acercarles, reitero, hay dos puntos importantes</w:t>
      </w:r>
      <w:r w:rsidR="008567E2">
        <w:t xml:space="preserve">: </w:t>
      </w:r>
      <w:r w:rsidR="00293178">
        <w:t>uno que cuenten con la capacitación y la certificación para poder acceder a esquemas de trabajo</w:t>
      </w:r>
      <w:r w:rsidR="008567E2">
        <w:t xml:space="preserve">, </w:t>
      </w:r>
      <w:r w:rsidR="00293178">
        <w:t>es decir, contar con un empleo remunerado</w:t>
      </w:r>
      <w:r w:rsidR="008567E2">
        <w:t xml:space="preserve">; </w:t>
      </w:r>
      <w:r w:rsidR="00293178">
        <w:t>y dos, acercar todos los programas sociales que pueden ser en materia de salud, en materia de atención a algún esquema de vulnerabilidad, como las personas con discapacidad y obviamente en el tema de vivienda, de servicios, en fin</w:t>
      </w:r>
      <w:r w:rsidR="008567E2">
        <w:t xml:space="preserve">, </w:t>
      </w:r>
      <w:r w:rsidR="00293178">
        <w:t xml:space="preserve">todo lo que es un </w:t>
      </w:r>
      <w:r w:rsidR="00CB60BE">
        <w:t>sistema integral</w:t>
      </w:r>
      <w:r w:rsidR="00293178">
        <w:t xml:space="preserve"> de desarrollo social.</w:t>
      </w:r>
    </w:p>
    <w:p w:rsidR="00293178" w:rsidRDefault="00293178" w:rsidP="0050361B">
      <w:pPr>
        <w:jc w:val="both"/>
        <w:rPr>
          <w:b/>
        </w:rPr>
      </w:pPr>
      <w:r>
        <w:rPr>
          <w:b/>
        </w:rPr>
        <w:t>Para la</w:t>
      </w:r>
      <w:r w:rsidR="00CB60BE">
        <w:rPr>
          <w:b/>
        </w:rPr>
        <w:t xml:space="preserve"> forma</w:t>
      </w:r>
      <w:r>
        <w:rPr>
          <w:b/>
        </w:rPr>
        <w:t xml:space="preserve"> </w:t>
      </w:r>
      <w:r w:rsidR="00CB60BE">
        <w:rPr>
          <w:b/>
        </w:rPr>
        <w:t>del empleo se hablará con empresas o de qué forma porque es difícil encontrar trabajo después.</w:t>
      </w:r>
    </w:p>
    <w:p w:rsidR="00CB60BE" w:rsidRDefault="00CB60BE" w:rsidP="0050361B">
      <w:pPr>
        <w:jc w:val="both"/>
      </w:pPr>
      <w:r>
        <w:t>Eso es justamente, lo que tú señalas que es una dificultad</w:t>
      </w:r>
      <w:r w:rsidR="008567E2">
        <w:t xml:space="preserve"> y </w:t>
      </w:r>
      <w:r>
        <w:t xml:space="preserve">constituye una situación de vulnerabilidad, tenemos que ponernos en un esquema de igualdad, de cualquier persona para acceder al empleo y obviamente puede ser tanto en empresas, puede ser en las instancias </w:t>
      </w:r>
      <w:r>
        <w:lastRenderedPageBreak/>
        <w:t>educativas y puede ser incluso en la parte de gobierno, es decir</w:t>
      </w:r>
      <w:r w:rsidR="008567E2">
        <w:t>,</w:t>
      </w:r>
      <w:r>
        <w:t xml:space="preserve"> que puedan ellos acceder a cualquier empresa. </w:t>
      </w:r>
    </w:p>
    <w:p w:rsidR="00CB60BE" w:rsidRDefault="00CB60BE" w:rsidP="0050361B">
      <w:pPr>
        <w:jc w:val="both"/>
        <w:rPr>
          <w:b/>
        </w:rPr>
      </w:pPr>
      <w:r>
        <w:rPr>
          <w:b/>
        </w:rPr>
        <w:t>¿Se limpiará entonces su… entonces?</w:t>
      </w:r>
    </w:p>
    <w:p w:rsidR="00CB60BE" w:rsidRDefault="00CB60BE" w:rsidP="0050361B">
      <w:pPr>
        <w:jc w:val="both"/>
      </w:pPr>
      <w:r>
        <w:t>No</w:t>
      </w:r>
      <w:r w:rsidR="008567E2">
        <w:t xml:space="preserve">, a </w:t>
      </w:r>
      <w:r>
        <w:t xml:space="preserve">lo que </w:t>
      </w:r>
      <w:r w:rsidR="008567E2">
        <w:t xml:space="preserve">me </w:t>
      </w:r>
      <w:r>
        <w:t>refiero es que estemos en condiciones iguales y eso implica no solamente la visión de empleado sino la visión del empleador, es decir, quién va a dar trabajo.</w:t>
      </w:r>
    </w:p>
    <w:p w:rsidR="00CB60BE" w:rsidRDefault="00CB60BE" w:rsidP="0050361B">
      <w:pPr>
        <w:jc w:val="both"/>
        <w:rPr>
          <w:b/>
        </w:rPr>
      </w:pPr>
      <w:r>
        <w:rPr>
          <w:b/>
        </w:rPr>
        <w:t>Ya que tocaba el tema de salud, se habían emitido algunas recomendaciones sobre los derechos de los niños que viven al interior de</w:t>
      </w:r>
      <w:r w:rsidR="008567E2">
        <w:rPr>
          <w:b/>
        </w:rPr>
        <w:t xml:space="preserve"> </w:t>
      </w:r>
      <w:r>
        <w:rPr>
          <w:b/>
        </w:rPr>
        <w:t>Santa Martha Acatitla y las principales quejas eran por negligencia médica ¿se atenderá esto en colaboración con la Secretaría de Salud?</w:t>
      </w:r>
    </w:p>
    <w:p w:rsidR="00CB60BE" w:rsidRDefault="00CB60BE" w:rsidP="0050361B">
      <w:pPr>
        <w:jc w:val="both"/>
      </w:pPr>
      <w:r>
        <w:t>Yo me imagino que la Secretaría de Salud está dándole puntual atención y nosotros acompañaremos.</w:t>
      </w:r>
    </w:p>
    <w:p w:rsidR="00CB60BE" w:rsidRDefault="00CB60BE" w:rsidP="0050361B">
      <w:pPr>
        <w:jc w:val="both"/>
        <w:rPr>
          <w:b/>
        </w:rPr>
      </w:pPr>
      <w:r>
        <w:rPr>
          <w:b/>
        </w:rPr>
        <w:t>Mayormente los familiares de los procesados ¿qué situación cuentan, son de escasos recursos, a qué se dedican?</w:t>
      </w:r>
    </w:p>
    <w:p w:rsidR="008567E2" w:rsidRDefault="00CB60BE" w:rsidP="0050361B">
      <w:pPr>
        <w:jc w:val="both"/>
      </w:pPr>
      <w:r>
        <w:t>Eso es precisamente lo que estamos proponien</w:t>
      </w:r>
      <w:r w:rsidR="008567E2">
        <w:t xml:space="preserve">do, que se haga un diagnóstico de </w:t>
      </w:r>
      <w:r>
        <w:t>cuál es la situación familiar de los procesados, entendidos padres, madres, hijos, parejas</w:t>
      </w:r>
      <w:r w:rsidR="008567E2">
        <w:t>,</w:t>
      </w:r>
      <w:r>
        <w:t xml:space="preserve"> para poder tal vez, establecer un esquema de atención integral</w:t>
      </w:r>
      <w:r w:rsidR="008567E2">
        <w:t>. R</w:t>
      </w:r>
      <w:r>
        <w:t>eitero</w:t>
      </w:r>
      <w:r w:rsidR="008567E2">
        <w:t xml:space="preserve"> que </w:t>
      </w:r>
      <w:r>
        <w:t>es un grupo de vulnerabilidad y esta situación de vulnerabilidad se puede dar porque están en reclusión y además porque presentan alguna otra condición como personas</w:t>
      </w:r>
      <w:r w:rsidR="008567E2">
        <w:t xml:space="preserve">. </w:t>
      </w:r>
    </w:p>
    <w:p w:rsidR="00CB60BE" w:rsidRPr="00CB60BE" w:rsidRDefault="008567E2" w:rsidP="0050361B">
      <w:pPr>
        <w:jc w:val="both"/>
      </w:pPr>
      <w:r>
        <w:t>U</w:t>
      </w:r>
      <w:r w:rsidR="00CB60BE">
        <w:t>na persona con discapacidad tendría una doble situación de vulnerabilidad</w:t>
      </w:r>
      <w:r>
        <w:t xml:space="preserve">, </w:t>
      </w:r>
      <w:r w:rsidR="00CB60BE">
        <w:t>sería persona con discapacidad o discapacitado, discapacitada y además sería interno. Entonces hay que atender eso de manera oportuna.</w:t>
      </w:r>
    </w:p>
    <w:sectPr w:rsidR="00CB60BE" w:rsidRPr="00CB6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1B"/>
    <w:rsid w:val="00012FE4"/>
    <w:rsid w:val="00055BB4"/>
    <w:rsid w:val="00063E27"/>
    <w:rsid w:val="000736E0"/>
    <w:rsid w:val="0009431F"/>
    <w:rsid w:val="000954C2"/>
    <w:rsid w:val="000C599B"/>
    <w:rsid w:val="001074D8"/>
    <w:rsid w:val="001339C8"/>
    <w:rsid w:val="00143E76"/>
    <w:rsid w:val="00152BD0"/>
    <w:rsid w:val="0017091E"/>
    <w:rsid w:val="00196EB0"/>
    <w:rsid w:val="001A33DA"/>
    <w:rsid w:val="001A556C"/>
    <w:rsid w:val="001D075C"/>
    <w:rsid w:val="001D682C"/>
    <w:rsid w:val="001F6E35"/>
    <w:rsid w:val="00225310"/>
    <w:rsid w:val="0024402B"/>
    <w:rsid w:val="00255509"/>
    <w:rsid w:val="002871FE"/>
    <w:rsid w:val="00293178"/>
    <w:rsid w:val="00296494"/>
    <w:rsid w:val="002D7EC8"/>
    <w:rsid w:val="003159F8"/>
    <w:rsid w:val="00315B52"/>
    <w:rsid w:val="00317826"/>
    <w:rsid w:val="00327F52"/>
    <w:rsid w:val="003744F3"/>
    <w:rsid w:val="003A0812"/>
    <w:rsid w:val="003D00F1"/>
    <w:rsid w:val="003D65D1"/>
    <w:rsid w:val="003D7404"/>
    <w:rsid w:val="003E3E1B"/>
    <w:rsid w:val="00416FE7"/>
    <w:rsid w:val="00444647"/>
    <w:rsid w:val="004668D5"/>
    <w:rsid w:val="004744A9"/>
    <w:rsid w:val="00492E52"/>
    <w:rsid w:val="004B6498"/>
    <w:rsid w:val="004B781B"/>
    <w:rsid w:val="004B79AC"/>
    <w:rsid w:val="004C3FAB"/>
    <w:rsid w:val="004D6D30"/>
    <w:rsid w:val="004E4AA6"/>
    <w:rsid w:val="004E7B07"/>
    <w:rsid w:val="0050361B"/>
    <w:rsid w:val="0050374E"/>
    <w:rsid w:val="005070D7"/>
    <w:rsid w:val="00526456"/>
    <w:rsid w:val="005314DD"/>
    <w:rsid w:val="005323E7"/>
    <w:rsid w:val="00560606"/>
    <w:rsid w:val="005643EF"/>
    <w:rsid w:val="00577245"/>
    <w:rsid w:val="005B79FA"/>
    <w:rsid w:val="005E7472"/>
    <w:rsid w:val="005F0B46"/>
    <w:rsid w:val="005F2A0F"/>
    <w:rsid w:val="005F3D5F"/>
    <w:rsid w:val="006151D1"/>
    <w:rsid w:val="00624AF4"/>
    <w:rsid w:val="00636C87"/>
    <w:rsid w:val="00650259"/>
    <w:rsid w:val="00656F3C"/>
    <w:rsid w:val="00663855"/>
    <w:rsid w:val="006761F6"/>
    <w:rsid w:val="00692E04"/>
    <w:rsid w:val="006D25EF"/>
    <w:rsid w:val="006E4933"/>
    <w:rsid w:val="006F1021"/>
    <w:rsid w:val="007005E2"/>
    <w:rsid w:val="00700704"/>
    <w:rsid w:val="007013FF"/>
    <w:rsid w:val="007151B1"/>
    <w:rsid w:val="00741BED"/>
    <w:rsid w:val="007503A4"/>
    <w:rsid w:val="00762556"/>
    <w:rsid w:val="007976ED"/>
    <w:rsid w:val="007B3981"/>
    <w:rsid w:val="007C7930"/>
    <w:rsid w:val="007F0324"/>
    <w:rsid w:val="007F0ABD"/>
    <w:rsid w:val="008015E0"/>
    <w:rsid w:val="00845F52"/>
    <w:rsid w:val="008567E2"/>
    <w:rsid w:val="008B09D5"/>
    <w:rsid w:val="008B3EE1"/>
    <w:rsid w:val="008C28D3"/>
    <w:rsid w:val="008C2BA6"/>
    <w:rsid w:val="008D29DF"/>
    <w:rsid w:val="008D3372"/>
    <w:rsid w:val="008D43BB"/>
    <w:rsid w:val="008D4D47"/>
    <w:rsid w:val="008E0065"/>
    <w:rsid w:val="008E4239"/>
    <w:rsid w:val="008F24D2"/>
    <w:rsid w:val="00910955"/>
    <w:rsid w:val="0095361E"/>
    <w:rsid w:val="00980FFB"/>
    <w:rsid w:val="00987879"/>
    <w:rsid w:val="00991E4A"/>
    <w:rsid w:val="009A62EE"/>
    <w:rsid w:val="009A71AB"/>
    <w:rsid w:val="00A058A3"/>
    <w:rsid w:val="00A10D7B"/>
    <w:rsid w:val="00A13769"/>
    <w:rsid w:val="00A14F27"/>
    <w:rsid w:val="00A571EB"/>
    <w:rsid w:val="00A724E1"/>
    <w:rsid w:val="00A737CD"/>
    <w:rsid w:val="00A73EB2"/>
    <w:rsid w:val="00A87AC8"/>
    <w:rsid w:val="00AA65A7"/>
    <w:rsid w:val="00AA72C4"/>
    <w:rsid w:val="00AC1C72"/>
    <w:rsid w:val="00B001AC"/>
    <w:rsid w:val="00B070B2"/>
    <w:rsid w:val="00B13680"/>
    <w:rsid w:val="00B20F85"/>
    <w:rsid w:val="00B40B42"/>
    <w:rsid w:val="00B562C2"/>
    <w:rsid w:val="00B756ED"/>
    <w:rsid w:val="00B93C74"/>
    <w:rsid w:val="00BC172D"/>
    <w:rsid w:val="00BD10E4"/>
    <w:rsid w:val="00BE61D3"/>
    <w:rsid w:val="00C248B1"/>
    <w:rsid w:val="00C24D26"/>
    <w:rsid w:val="00C4492B"/>
    <w:rsid w:val="00C544B5"/>
    <w:rsid w:val="00C7054F"/>
    <w:rsid w:val="00C8244E"/>
    <w:rsid w:val="00CB60BE"/>
    <w:rsid w:val="00CC2562"/>
    <w:rsid w:val="00CE2CCD"/>
    <w:rsid w:val="00CE3753"/>
    <w:rsid w:val="00D75997"/>
    <w:rsid w:val="00DB0144"/>
    <w:rsid w:val="00DB202E"/>
    <w:rsid w:val="00DB4A93"/>
    <w:rsid w:val="00DE4063"/>
    <w:rsid w:val="00DF1BB3"/>
    <w:rsid w:val="00E04FE6"/>
    <w:rsid w:val="00E05767"/>
    <w:rsid w:val="00E11C16"/>
    <w:rsid w:val="00E11D59"/>
    <w:rsid w:val="00E23770"/>
    <w:rsid w:val="00E3436F"/>
    <w:rsid w:val="00E63A54"/>
    <w:rsid w:val="00E84628"/>
    <w:rsid w:val="00EB28CE"/>
    <w:rsid w:val="00EC6391"/>
    <w:rsid w:val="00F139B5"/>
    <w:rsid w:val="00F23C21"/>
    <w:rsid w:val="00F47A99"/>
    <w:rsid w:val="00F51B32"/>
    <w:rsid w:val="00F77130"/>
    <w:rsid w:val="00FB2EFB"/>
    <w:rsid w:val="00FC6E8C"/>
    <w:rsid w:val="00FD132B"/>
    <w:rsid w:val="00FE354E"/>
    <w:rsid w:val="00FE61F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E7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E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Elia Villegas Hernández</dc:creator>
  <cp:lastModifiedBy>COMSOC-1</cp:lastModifiedBy>
  <cp:revision>2</cp:revision>
  <dcterms:created xsi:type="dcterms:W3CDTF">2015-12-02T18:19:00Z</dcterms:created>
  <dcterms:modified xsi:type="dcterms:W3CDTF">2015-12-02T18:19:00Z</dcterms:modified>
</cp:coreProperties>
</file>